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FAF" w:rsidRPr="0070581D" w:rsidRDefault="0070581D" w:rsidP="00644254">
      <w:pPr>
        <w:jc w:val="center"/>
        <w:rPr>
          <w:b/>
        </w:rPr>
      </w:pPr>
      <w:r w:rsidRPr="0070581D">
        <w:rPr>
          <w:b/>
        </w:rPr>
        <w:t>Informace pro subjekty údajů o zpracování osobních údajů</w:t>
      </w:r>
    </w:p>
    <w:p w:rsidR="009E692A" w:rsidRDefault="009E692A" w:rsidP="009E692A">
      <w:pPr>
        <w:pBdr>
          <w:bottom w:val="single" w:sz="4" w:space="1" w:color="auto"/>
        </w:pBdr>
        <w:jc w:val="center"/>
      </w:pPr>
      <w:r>
        <w:t>Podle Nařízení Evropského parlamentu a Rady (EU) 2016/679 ze dne 27. 4. 2016 o ochraně fyzických osob v souvislosti se zpracováním osobních údajů.</w:t>
      </w:r>
    </w:p>
    <w:p w:rsidR="009E692A" w:rsidRDefault="009E692A" w:rsidP="00A261DE">
      <w:pPr>
        <w:jc w:val="both"/>
      </w:pPr>
    </w:p>
    <w:p w:rsidR="00A261DE" w:rsidRPr="00E64F00" w:rsidRDefault="00E64F00" w:rsidP="00E64F00">
      <w:pPr>
        <w:rPr>
          <w:rFonts w:cs="Arial"/>
        </w:rPr>
      </w:pPr>
      <w:r w:rsidRPr="00E64F00">
        <w:rPr>
          <w:rFonts w:cs="Arial"/>
          <w:b/>
        </w:rPr>
        <w:t>Soukromá</w:t>
      </w:r>
      <w:r w:rsidRPr="00E64F00">
        <w:rPr>
          <w:rFonts w:cs="Arial"/>
          <w:b/>
        </w:rPr>
        <w:t xml:space="preserve"> mateřská škola KAŠPÁREK s.r.o.</w:t>
      </w:r>
      <w:r>
        <w:rPr>
          <w:rFonts w:cs="Arial"/>
        </w:rPr>
        <w:t xml:space="preserve"> (dále jen škola)</w:t>
      </w:r>
      <w:r w:rsidR="00A261DE">
        <w:t xml:space="preserve"> je pro účely zpracování osobních údajů správcem osobních údajů, které mu jsou subjektem údajů poskytnuty proto, aby mohl naplňovat své poslání, poskytovat výchovně-vzdělávacích služby. Při ochraně osobních údajů je postupováno v souladu s platnou legislativou.</w:t>
      </w:r>
    </w:p>
    <w:tbl>
      <w:tblPr>
        <w:tblStyle w:val="Mkatabulky"/>
        <w:tblW w:w="0" w:type="auto"/>
        <w:tblLook w:val="04A0" w:firstRow="1" w:lastRow="0" w:firstColumn="1" w:lastColumn="0" w:noHBand="0" w:noVBand="1"/>
      </w:tblPr>
      <w:tblGrid>
        <w:gridCol w:w="4606"/>
        <w:gridCol w:w="4606"/>
      </w:tblGrid>
      <w:tr w:rsidR="004D1132" w:rsidTr="004D1132">
        <w:tc>
          <w:tcPr>
            <w:tcW w:w="4606" w:type="dxa"/>
          </w:tcPr>
          <w:p w:rsidR="004D1132" w:rsidRDefault="004D1132" w:rsidP="00FC5D37">
            <w:r>
              <w:t>Správce osobních údajů</w:t>
            </w:r>
          </w:p>
        </w:tc>
        <w:tc>
          <w:tcPr>
            <w:tcW w:w="4606" w:type="dxa"/>
          </w:tcPr>
          <w:p w:rsidR="004D1132" w:rsidRDefault="004D1132" w:rsidP="00FC5D37">
            <w:r>
              <w:t>Pověřenec pro ochranu osobních údajů</w:t>
            </w:r>
          </w:p>
        </w:tc>
      </w:tr>
      <w:tr w:rsidR="004D1132" w:rsidTr="004D1132">
        <w:tc>
          <w:tcPr>
            <w:tcW w:w="4606" w:type="dxa"/>
          </w:tcPr>
          <w:p w:rsidR="004D1132" w:rsidRDefault="004D1132" w:rsidP="004D1132"/>
          <w:p w:rsidR="004D1132" w:rsidRDefault="00E64F00" w:rsidP="004D1132">
            <w:pPr>
              <w:rPr>
                <w:rFonts w:cs="Arial"/>
              </w:rPr>
            </w:pPr>
            <w:r>
              <w:rPr>
                <w:rFonts w:cs="Arial"/>
              </w:rPr>
              <w:t>Soukromá mateřská škola KAŠPÁREK s.r.o.</w:t>
            </w:r>
          </w:p>
          <w:p w:rsidR="00E64F00" w:rsidRDefault="00E64F00" w:rsidP="004D1132">
            <w:r>
              <w:rPr>
                <w:rFonts w:cs="Arial"/>
              </w:rPr>
              <w:t>Malý Val 1549/23, Kroměříž</w:t>
            </w:r>
          </w:p>
          <w:p w:rsidR="000C1964" w:rsidRDefault="000C1964" w:rsidP="004D1132">
            <w:bookmarkStart w:id="0" w:name="_GoBack"/>
            <w:bookmarkEnd w:id="0"/>
          </w:p>
          <w:p w:rsidR="004D1132" w:rsidRPr="00966B1C" w:rsidRDefault="004D1132" w:rsidP="004D1132">
            <w:r>
              <w:t>IČ</w:t>
            </w:r>
            <w:r w:rsidR="00966B1C">
              <w:t xml:space="preserve">: </w:t>
            </w:r>
            <w:r w:rsidR="00E64F00">
              <w:t>01753266</w:t>
            </w:r>
          </w:p>
          <w:p w:rsidR="004D1132" w:rsidRDefault="004D1132" w:rsidP="004D1132">
            <w:r>
              <w:t>č. datové schránky</w:t>
            </w:r>
            <w:r w:rsidR="00966B1C">
              <w:t xml:space="preserve">: </w:t>
            </w:r>
            <w:r w:rsidR="00D23780" w:rsidRPr="00D23780">
              <w:rPr>
                <w:rFonts w:cstheme="minorHAnsi"/>
                <w:bCs/>
                <w:color w:val="1E2D3C"/>
                <w:shd w:val="clear" w:color="auto" w:fill="FAFAFA"/>
              </w:rPr>
              <w:t>uk9vki4</w:t>
            </w:r>
          </w:p>
          <w:p w:rsidR="004D1132" w:rsidRDefault="004D1132" w:rsidP="004D1132"/>
        </w:tc>
        <w:tc>
          <w:tcPr>
            <w:tcW w:w="4606" w:type="dxa"/>
          </w:tcPr>
          <w:p w:rsidR="009E5AAF" w:rsidRDefault="009E5AAF" w:rsidP="004D1132"/>
          <w:p w:rsidR="004D1132" w:rsidRDefault="00E64F00" w:rsidP="004D1132">
            <w:r>
              <w:t>Není ustanoven</w:t>
            </w:r>
          </w:p>
        </w:tc>
      </w:tr>
    </w:tbl>
    <w:p w:rsidR="004D1132" w:rsidRDefault="004D1132" w:rsidP="004D1132"/>
    <w:p w:rsidR="004D1132" w:rsidRPr="00FC5D37" w:rsidRDefault="004D1132" w:rsidP="004D1132">
      <w:pPr>
        <w:rPr>
          <w:b/>
        </w:rPr>
      </w:pPr>
      <w:r w:rsidRPr="00FC5D37">
        <w:rPr>
          <w:b/>
        </w:rPr>
        <w:t>POJMY</w:t>
      </w:r>
    </w:p>
    <w:p w:rsidR="00D45339" w:rsidRDefault="00D45339" w:rsidP="00D45339">
      <w:pPr>
        <w:jc w:val="both"/>
      </w:pPr>
      <w:r w:rsidRPr="00841564">
        <w:rPr>
          <w:u w:val="single"/>
        </w:rPr>
        <w:t>Subjekt údajů</w:t>
      </w:r>
      <w:r>
        <w:t xml:space="preserve"> – fyzická osoba, k níž se osobní údaje vztahují</w:t>
      </w:r>
      <w:r w:rsidR="00E64F00">
        <w:t>. Pro školu</w:t>
      </w:r>
      <w:r w:rsidR="00C577FC">
        <w:t xml:space="preserve"> jsou subjekty údajů </w:t>
      </w:r>
      <w:r>
        <w:t>děti/žáci, zákonní zástupci dětí/žáků, učitelé apod.</w:t>
      </w:r>
    </w:p>
    <w:p w:rsidR="00D45339" w:rsidRDefault="00D45339" w:rsidP="00D45339">
      <w:pPr>
        <w:jc w:val="both"/>
      </w:pPr>
      <w:r w:rsidRPr="00FC5D37">
        <w:rPr>
          <w:u w:val="single"/>
        </w:rPr>
        <w:t>Osobní údaj</w:t>
      </w:r>
      <w:r>
        <w:t xml:space="preserve"> - veškeré informace o identifikované nebo identifikovatelné fyzické osobě.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rsidR="00306BB6" w:rsidRDefault="00306BB6" w:rsidP="00D45339">
      <w:pPr>
        <w:jc w:val="both"/>
      </w:pPr>
      <w:r w:rsidRPr="00FC5D37">
        <w:rPr>
          <w:u w:val="single"/>
        </w:rPr>
        <w:t>Citlivý údaj</w:t>
      </w:r>
      <w:r>
        <w:t xml:space="preserve"> = zvláštní kategorie osobního údaje – osobní údaje, které vypovídají o rasovém či etnickém původu, politických názorech, náboženském vyznání či filozofickém přesvědčení nebo členství v odborech, zpracování genetických údajů, biometrických údajů za účelem jedinečné identifikace fyzické osoby a údajů o zdravotním stavu či o sexuálním životě nebo sexuální orientaci fyzické osoby</w:t>
      </w:r>
    </w:p>
    <w:p w:rsidR="00D45339" w:rsidRDefault="00D45339" w:rsidP="00D45339">
      <w:pPr>
        <w:jc w:val="both"/>
      </w:pPr>
      <w:r w:rsidRPr="00FC5D37">
        <w:rPr>
          <w:u w:val="single"/>
        </w:rPr>
        <w:t>Zpracovatel OÚ</w:t>
      </w:r>
      <w:r>
        <w:t xml:space="preserve"> – každý subjekt, který na základě zvláštního zákona nebo z pověření naší organizace zpracovává osobní údaje</w:t>
      </w:r>
      <w:r w:rsidR="00C577FC">
        <w:t>. Jedná se zejména o organizace, které spravují informační systémy.</w:t>
      </w:r>
    </w:p>
    <w:p w:rsidR="00D45339" w:rsidRDefault="00D45339" w:rsidP="00D45339">
      <w:pPr>
        <w:jc w:val="both"/>
      </w:pPr>
      <w:r w:rsidRPr="00FC5D37">
        <w:rPr>
          <w:u w:val="single"/>
        </w:rPr>
        <w:t>Účel zpracování OÚ</w:t>
      </w:r>
      <w:r>
        <w:t xml:space="preserve"> </w:t>
      </w:r>
      <w:r w:rsidR="00306BB6">
        <w:t>–</w:t>
      </w:r>
      <w:r>
        <w:t xml:space="preserve"> </w:t>
      </w:r>
      <w:r w:rsidR="00306BB6">
        <w:t>činnost, proces či aktivita, pro kterou je nezbytné či účelné osobní údaje subjektu údajů zpracovávat</w:t>
      </w:r>
      <w:r w:rsidR="00C577FC">
        <w:t xml:space="preserve">. (viz </w:t>
      </w:r>
      <w:r w:rsidR="00644254">
        <w:t>přehled</w:t>
      </w:r>
      <w:r w:rsidR="00C577FC">
        <w:t xml:space="preserve"> účelů zpracování)</w:t>
      </w:r>
    </w:p>
    <w:p w:rsidR="00306BB6" w:rsidRDefault="00306BB6" w:rsidP="00D45339">
      <w:pPr>
        <w:jc w:val="both"/>
      </w:pPr>
      <w:r w:rsidRPr="00FC5D37">
        <w:rPr>
          <w:u w:val="single"/>
        </w:rPr>
        <w:t>Titul zpracování OÚ</w:t>
      </w:r>
      <w:r>
        <w:t xml:space="preserve"> – zákonnost (legálnost) zpracování OÚ</w:t>
      </w:r>
      <w:r w:rsidR="00C577FC">
        <w:t>. PO zpracovává pouze OÚ subjektů údajů, pro které byla zmocněna zvláštním právním předpisem,</w:t>
      </w:r>
      <w:r w:rsidR="00B93304">
        <w:t xml:space="preserve"> nebo na základě</w:t>
      </w:r>
      <w:r w:rsidR="00C577FC">
        <w:t xml:space="preserve"> </w:t>
      </w:r>
      <w:r w:rsidR="00B93304">
        <w:t xml:space="preserve">dobrovolného </w:t>
      </w:r>
      <w:r w:rsidR="00C577FC">
        <w:t>smluvní</w:t>
      </w:r>
      <w:r w:rsidR="00B93304">
        <w:t>ho</w:t>
      </w:r>
      <w:r w:rsidR="00C577FC">
        <w:t xml:space="preserve"> ujedná</w:t>
      </w:r>
      <w:r w:rsidR="00B93304">
        <w:t>ní</w:t>
      </w:r>
      <w:r w:rsidR="00C577FC">
        <w:t>,</w:t>
      </w:r>
      <w:r w:rsidR="00B93304">
        <w:t xml:space="preserve"> </w:t>
      </w:r>
      <w:r w:rsidR="00C577FC">
        <w:t>ve svém oprávněném zájmu</w:t>
      </w:r>
      <w:r w:rsidR="00B93304">
        <w:t>,</w:t>
      </w:r>
      <w:r w:rsidR="00C577FC">
        <w:t xml:space="preserve"> veřejném zájmu </w:t>
      </w:r>
      <w:r w:rsidR="00B93304">
        <w:t>anebo na základě svobodného a informovaného souhlasu od subjektu údajů.</w:t>
      </w:r>
    </w:p>
    <w:p w:rsidR="000719C6" w:rsidRDefault="000719C6" w:rsidP="000719C6">
      <w:pPr>
        <w:jc w:val="both"/>
      </w:pPr>
      <w:r w:rsidRPr="00FC5D37">
        <w:rPr>
          <w:u w:val="single"/>
        </w:rPr>
        <w:lastRenderedPageBreak/>
        <w:t>Zdroje OÚ</w:t>
      </w:r>
      <w:r>
        <w:t xml:space="preserve"> – </w:t>
      </w:r>
      <w:r w:rsidR="00C577FC">
        <w:t xml:space="preserve">fyzická osoba nebo právnická osoba, orgán veřejné moci, agentura nebo jiný subjekt, </w:t>
      </w:r>
      <w:proofErr w:type="gramStart"/>
      <w:r w:rsidR="00C577FC">
        <w:t>od</w:t>
      </w:r>
      <w:proofErr w:type="gramEnd"/>
      <w:r w:rsidR="00C577FC">
        <w:t xml:space="preserve"> </w:t>
      </w:r>
      <w:proofErr w:type="gramStart"/>
      <w:r w:rsidR="00C577FC">
        <w:t>kterého</w:t>
      </w:r>
      <w:proofErr w:type="gramEnd"/>
      <w:r w:rsidR="00C577FC">
        <w:t xml:space="preserve"> jsou osobní údaje </w:t>
      </w:r>
      <w:proofErr w:type="gramStart"/>
      <w:r w:rsidR="00C577FC">
        <w:t>získány.</w:t>
      </w:r>
      <w:proofErr w:type="gramEnd"/>
      <w:r w:rsidR="00C577FC">
        <w:t xml:space="preserve"> </w:t>
      </w:r>
      <w:r w:rsidR="00E64F00">
        <w:t>Škola</w:t>
      </w:r>
      <w:r>
        <w:t xml:space="preserve"> získává osobní údaje subjektů údajů zejména od zákonných zástupců dětí/žáků pro řádné poskytování</w:t>
      </w:r>
      <w:r w:rsidR="00E64F00">
        <w:t xml:space="preserve"> výchovně vzdělávacích služeb.</w:t>
      </w:r>
    </w:p>
    <w:p w:rsidR="00306BB6" w:rsidRDefault="00306BB6" w:rsidP="00D45339">
      <w:pPr>
        <w:jc w:val="both"/>
      </w:pPr>
      <w:r w:rsidRPr="00FC5D37">
        <w:rPr>
          <w:u w:val="single"/>
        </w:rPr>
        <w:t>Příjemce OÚ</w:t>
      </w:r>
      <w:r>
        <w:t xml:space="preserve"> - fyzická osoba nebo právnická osoba, orgán veřejné moci, agentura nebo jiný subjekt, kterým jsou osobní údaje poskytnuty.</w:t>
      </w:r>
      <w:r w:rsidR="00E64F00">
        <w:t xml:space="preserve"> Škola</w:t>
      </w:r>
      <w:r w:rsidR="00C577FC">
        <w:t xml:space="preserve"> osobní údaje subjektů údajů poskytuje dalším příjemcům pouze na základě zákonný</w:t>
      </w:r>
      <w:r w:rsidR="00E64F00">
        <w:t>ch povinností svěřeným škole</w:t>
      </w:r>
      <w:r w:rsidR="00C577FC">
        <w:t>.</w:t>
      </w:r>
    </w:p>
    <w:p w:rsidR="00306BB6" w:rsidRDefault="00306BB6" w:rsidP="00D45339">
      <w:pPr>
        <w:jc w:val="both"/>
      </w:pPr>
      <w:r w:rsidRPr="00FC5D37">
        <w:rPr>
          <w:u w:val="single"/>
        </w:rPr>
        <w:t>Zpracování OÚ</w:t>
      </w:r>
      <w:r>
        <w:t xml:space="preserve"> - jakákoli operace s osobními údaji, jako je shromáždění, zaznamenání, uspořádání, strukturování, uložení, přizpůsobení, pozměnění, vyhledání, nahlédnutí, použití, zpřístupnění přenosem, šíření, seřazení či zkombinování, omezení, výmaz nebo zničení</w:t>
      </w:r>
    </w:p>
    <w:p w:rsidR="000719C6" w:rsidRDefault="000719C6" w:rsidP="00D45339">
      <w:pPr>
        <w:jc w:val="both"/>
      </w:pPr>
      <w:r>
        <w:t xml:space="preserve">Automatizované zpracování </w:t>
      </w:r>
      <w:r w:rsidR="00D20026">
        <w:t xml:space="preserve">osobních údajů subjektů </w:t>
      </w:r>
      <w:r>
        <w:t xml:space="preserve">ani profilování </w:t>
      </w:r>
      <w:r w:rsidR="00D20026">
        <w:t xml:space="preserve">subjektů </w:t>
      </w:r>
      <w:r>
        <w:t>organizace nepraktikuje</w:t>
      </w:r>
      <w:r w:rsidR="00B93304">
        <w:t>.</w:t>
      </w:r>
    </w:p>
    <w:p w:rsidR="004D1132" w:rsidRPr="00FC5D37" w:rsidRDefault="00C74C30" w:rsidP="00D45339">
      <w:pPr>
        <w:jc w:val="both"/>
        <w:rPr>
          <w:b/>
        </w:rPr>
      </w:pPr>
      <w:r>
        <w:rPr>
          <w:b/>
        </w:rPr>
        <w:t>ZÁSADY</w:t>
      </w:r>
      <w:r w:rsidR="004D1132" w:rsidRPr="00FC5D37">
        <w:rPr>
          <w:b/>
        </w:rPr>
        <w:t xml:space="preserve"> ZPRACOVÁNÍ OÚ</w:t>
      </w:r>
    </w:p>
    <w:p w:rsidR="007961B8" w:rsidRDefault="00E64F00" w:rsidP="00D45339">
      <w:pPr>
        <w:jc w:val="both"/>
      </w:pPr>
      <w:r>
        <w:t>Škola</w:t>
      </w:r>
      <w:r w:rsidR="007961B8">
        <w:t xml:space="preserve"> zpracovává </w:t>
      </w:r>
      <w:r w:rsidR="00453555">
        <w:t xml:space="preserve">zejména </w:t>
      </w:r>
      <w:r w:rsidR="007961B8">
        <w:t>osobní údaje</w:t>
      </w:r>
      <w:r w:rsidR="00453555">
        <w:t xml:space="preserve"> svých žáků, jejich zákonných zástupců, strávníků a zaměstnanců v souladu s principy Nařízení. Jedná se o tyto principy (zásady)</w:t>
      </w:r>
      <w:r w:rsidR="007961B8">
        <w:t>:</w:t>
      </w:r>
    </w:p>
    <w:p w:rsidR="007961B8" w:rsidRDefault="007961B8" w:rsidP="007961B8">
      <w:pPr>
        <w:pStyle w:val="Odstavecseseznamem"/>
        <w:numPr>
          <w:ilvl w:val="0"/>
          <w:numId w:val="3"/>
        </w:numPr>
        <w:jc w:val="both"/>
      </w:pPr>
      <w:r>
        <w:t>Zákonnost, korektnost a transparentnost zpracování</w:t>
      </w:r>
    </w:p>
    <w:p w:rsidR="007961B8" w:rsidRDefault="007961B8" w:rsidP="007961B8">
      <w:pPr>
        <w:pStyle w:val="Odstavecseseznamem"/>
        <w:numPr>
          <w:ilvl w:val="0"/>
          <w:numId w:val="3"/>
        </w:numPr>
        <w:jc w:val="both"/>
      </w:pPr>
      <w:r>
        <w:t>Účelové omezení (zpracovávání OÚ jen pro určité a legitimní účely</w:t>
      </w:r>
    </w:p>
    <w:p w:rsidR="007961B8" w:rsidRDefault="007961B8" w:rsidP="007961B8">
      <w:pPr>
        <w:pStyle w:val="Odstavecseseznamem"/>
        <w:numPr>
          <w:ilvl w:val="0"/>
          <w:numId w:val="3"/>
        </w:numPr>
        <w:jc w:val="both"/>
      </w:pPr>
      <w:r>
        <w:t>Minimalizace OÚ (dochází ke zpracovávání OÚ pouze v nezbytně nutném rozsahu ve vztahu k danému účelu)</w:t>
      </w:r>
    </w:p>
    <w:p w:rsidR="007961B8" w:rsidRDefault="007961B8" w:rsidP="007961B8">
      <w:pPr>
        <w:pStyle w:val="Odstavecseseznamem"/>
        <w:numPr>
          <w:ilvl w:val="0"/>
          <w:numId w:val="3"/>
        </w:numPr>
        <w:jc w:val="both"/>
      </w:pPr>
      <w:r>
        <w:t>Přesnost a aktuálnost (organizace dbá na to, aby nepřesné, chybné či neaktuální OÚ byly bezodkladně opraveny nebo vymazány)</w:t>
      </w:r>
    </w:p>
    <w:p w:rsidR="007961B8" w:rsidRDefault="007961B8" w:rsidP="007961B8">
      <w:pPr>
        <w:pStyle w:val="Odstavecseseznamem"/>
        <w:numPr>
          <w:ilvl w:val="0"/>
          <w:numId w:val="3"/>
        </w:numPr>
        <w:jc w:val="both"/>
      </w:pPr>
      <w:r>
        <w:t>Omezené uložení – OÚ jsou v organizaci uloženy po dobu ne delší, než je nezbytně nutné pro účely, pro které jsou zpracovávány</w:t>
      </w:r>
    </w:p>
    <w:p w:rsidR="007961B8" w:rsidRDefault="007961B8" w:rsidP="007961B8">
      <w:pPr>
        <w:pStyle w:val="Odstavecseseznamem"/>
        <w:numPr>
          <w:ilvl w:val="0"/>
          <w:numId w:val="3"/>
        </w:numPr>
        <w:jc w:val="both"/>
      </w:pPr>
      <w:r>
        <w:t>Integrita a důvěrnost – OÚ jsou zpracovávány způsobem, který zajistí jejich náležité zabezpečení</w:t>
      </w:r>
      <w:r w:rsidR="00453555">
        <w:t xml:space="preserve"> pomocí vhodných technických a organizačních opatření před neoprávněným či protiprávním zpracováním a před náhodnou ztrátou, zničením nebo poškozením.</w:t>
      </w:r>
    </w:p>
    <w:p w:rsidR="00B93304" w:rsidRDefault="00E64F00" w:rsidP="00D45339">
      <w:pPr>
        <w:jc w:val="both"/>
      </w:pPr>
      <w:r>
        <w:t>Škola</w:t>
      </w:r>
      <w:r w:rsidR="00B93304">
        <w:t xml:space="preserve"> zpracovává osobní údaje subjektů údajů na základě následujících právních titulů:</w:t>
      </w:r>
    </w:p>
    <w:p w:rsidR="00B93304" w:rsidRDefault="00B93304" w:rsidP="00B93304">
      <w:pPr>
        <w:pStyle w:val="Odstavecseseznamem"/>
        <w:numPr>
          <w:ilvl w:val="0"/>
          <w:numId w:val="3"/>
        </w:numPr>
        <w:jc w:val="both"/>
      </w:pPr>
      <w:r>
        <w:t>Plnění právní povinnosti</w:t>
      </w:r>
    </w:p>
    <w:p w:rsidR="00B93304" w:rsidRDefault="00B93304" w:rsidP="00B93304">
      <w:pPr>
        <w:pStyle w:val="Odstavecseseznamem"/>
        <w:numPr>
          <w:ilvl w:val="0"/>
          <w:numId w:val="3"/>
        </w:numPr>
        <w:jc w:val="both"/>
      </w:pPr>
      <w:r>
        <w:t>Plnění smlouvy</w:t>
      </w:r>
    </w:p>
    <w:p w:rsidR="00B93304" w:rsidRDefault="00B93304" w:rsidP="00B93304">
      <w:pPr>
        <w:pStyle w:val="Odstavecseseznamem"/>
        <w:numPr>
          <w:ilvl w:val="0"/>
          <w:numId w:val="3"/>
        </w:numPr>
        <w:jc w:val="both"/>
      </w:pPr>
      <w:r>
        <w:t>Oprávněný zájem</w:t>
      </w:r>
      <w:r w:rsidR="00C74C30">
        <w:t xml:space="preserve"> správce</w:t>
      </w:r>
    </w:p>
    <w:p w:rsidR="00B93304" w:rsidRDefault="00B93304" w:rsidP="00B93304">
      <w:pPr>
        <w:pStyle w:val="Odstavecseseznamem"/>
        <w:numPr>
          <w:ilvl w:val="0"/>
          <w:numId w:val="3"/>
        </w:numPr>
        <w:jc w:val="both"/>
      </w:pPr>
      <w:r>
        <w:t xml:space="preserve">Souhlas </w:t>
      </w:r>
    </w:p>
    <w:p w:rsidR="00B93304" w:rsidRPr="00FC5D37" w:rsidRDefault="00B93304" w:rsidP="00B93304">
      <w:pPr>
        <w:jc w:val="both"/>
        <w:rPr>
          <w:u w:val="single"/>
        </w:rPr>
      </w:pPr>
      <w:r w:rsidRPr="00FC5D37">
        <w:rPr>
          <w:u w:val="single"/>
        </w:rPr>
        <w:t>Plnění právní povinnosti</w:t>
      </w:r>
    </w:p>
    <w:p w:rsidR="00B93304" w:rsidRDefault="00E64F00" w:rsidP="00B93304">
      <w:pPr>
        <w:jc w:val="both"/>
      </w:pPr>
      <w:r>
        <w:t>Na školu</w:t>
      </w:r>
      <w:r w:rsidR="00B93304">
        <w:t xml:space="preserve"> </w:t>
      </w:r>
      <w:r w:rsidR="00640E05">
        <w:t xml:space="preserve">se </w:t>
      </w:r>
      <w:r w:rsidR="00B93304">
        <w:t>při poskytování výchovně</w:t>
      </w:r>
      <w:r w:rsidR="00640E05">
        <w:t xml:space="preserve"> vzdělávacích služeb vztahuje řada závazných předpisů ČR, která organizaci ukládá právní povinnosti spojené s osobními údaji subjektů. Jedná se např. o Školský zákon a související předpisy, Občanský zákoník, Vyhláška o dokumentaci škol a školských zařízení, apod.</w:t>
      </w:r>
    </w:p>
    <w:p w:rsidR="00640E05" w:rsidRPr="00FC5D37" w:rsidRDefault="00640E05" w:rsidP="00B93304">
      <w:pPr>
        <w:jc w:val="both"/>
        <w:rPr>
          <w:u w:val="single"/>
        </w:rPr>
      </w:pPr>
      <w:r w:rsidRPr="00FC5D37">
        <w:rPr>
          <w:u w:val="single"/>
        </w:rPr>
        <w:t>Plnění smlouvy</w:t>
      </w:r>
    </w:p>
    <w:p w:rsidR="00640E05" w:rsidRDefault="00E64F00" w:rsidP="00B93304">
      <w:pPr>
        <w:jc w:val="both"/>
      </w:pPr>
      <w:r>
        <w:t>Škola</w:t>
      </w:r>
      <w:r w:rsidR="00640E05">
        <w:t xml:space="preserve"> </w:t>
      </w:r>
      <w:r w:rsidR="00EA259C">
        <w:t xml:space="preserve">okrajově </w:t>
      </w:r>
      <w:r w:rsidR="00640E05">
        <w:t>zpracovává osobní údaje subjektů údajů pro účely související s plněním smluvních vztahů obou smluvních stran</w:t>
      </w:r>
      <w:r w:rsidR="00EA259C">
        <w:t>, jedná se např. o poskytování stravy cizím strávníkům za úplatu.</w:t>
      </w:r>
    </w:p>
    <w:p w:rsidR="00EA259C" w:rsidRPr="00FC5D37" w:rsidRDefault="00EA259C" w:rsidP="00B93304">
      <w:pPr>
        <w:jc w:val="both"/>
        <w:rPr>
          <w:u w:val="single"/>
        </w:rPr>
      </w:pPr>
      <w:r w:rsidRPr="00FC5D37">
        <w:rPr>
          <w:u w:val="single"/>
        </w:rPr>
        <w:lastRenderedPageBreak/>
        <w:t>Oprávněný zájem správce</w:t>
      </w:r>
    </w:p>
    <w:p w:rsidR="00EA259C" w:rsidRDefault="00EA259C" w:rsidP="00B93304">
      <w:pPr>
        <w:jc w:val="both"/>
      </w:pPr>
      <w:r>
        <w:t>Právní titul oprávněného zájmu správce se uplatňuje u takových zpracování osobních údajů, kde převažují legitimní zájmy či práva správce nad zájmy či právy subjektu údajů a to při zohlednění přiměřeného očekávání subjektů údajů na základě jeho vztahu se správcem. Jedná se např. o ochranu majetku správce, života a zdraví zaměstnanců a žáků, osob vstupujících do objektů správce, dále vymáhání pohledávek, apod.</w:t>
      </w:r>
    </w:p>
    <w:p w:rsidR="00EA259C" w:rsidRPr="00FC5D37" w:rsidRDefault="00F27165" w:rsidP="00B93304">
      <w:pPr>
        <w:jc w:val="both"/>
        <w:rPr>
          <w:u w:val="single"/>
        </w:rPr>
      </w:pPr>
      <w:r w:rsidRPr="00FC5D37">
        <w:rPr>
          <w:u w:val="single"/>
        </w:rPr>
        <w:t>Souhlas</w:t>
      </w:r>
    </w:p>
    <w:p w:rsidR="00F27165" w:rsidRDefault="00F27165" w:rsidP="00B93304">
      <w:pPr>
        <w:jc w:val="both"/>
      </w:pPr>
      <w:r>
        <w:t>V případě, že příspěvková organizace zpracovává osobní údaje subjektu pro účely, které nelze zařadit pod účely uvedené výše, může tak činit pouze na základě uděleného platného souhlasu se zpracováním osobních údajů ze strany subjektu, který je projevem svobodné vůle. Poskytnutí takového souhlasu je dobrovolné, svobodné a nepodmíněné. Neudělení souhlasu či zúžení jeho rozsahu nemá vliv na plnění závazku. Udělený souhlas lze kdykoliv jednoduše zčásti nebo celý odvolat.</w:t>
      </w:r>
      <w:r w:rsidR="00644254">
        <w:t xml:space="preserve"> Jedná se např. o nepovinné testování znalostí žáků, účasti na soutěžích a olympiádách, pořizování obrazových záznamů, evidenci kontaktních údajů zákonných zástupců, apod.</w:t>
      </w:r>
    </w:p>
    <w:p w:rsidR="004D1132" w:rsidRDefault="00C74C30" w:rsidP="00D45339">
      <w:pPr>
        <w:jc w:val="both"/>
      </w:pPr>
      <w:r>
        <w:t>Ve smyslu zásady transparentnosti zpracování osobních údajů má s</w:t>
      </w:r>
      <w:r w:rsidR="00644254">
        <w:t>ubjekt údajů právo na následující informace:</w:t>
      </w:r>
    </w:p>
    <w:p w:rsidR="00644254" w:rsidRDefault="00644254" w:rsidP="00644254">
      <w:pPr>
        <w:pStyle w:val="Odstavecseseznamem"/>
        <w:numPr>
          <w:ilvl w:val="0"/>
          <w:numId w:val="3"/>
        </w:numPr>
        <w:jc w:val="both"/>
      </w:pPr>
      <w:r>
        <w:t xml:space="preserve">Informace o účelech </w:t>
      </w:r>
      <w:r w:rsidR="00C74C30">
        <w:t xml:space="preserve">a o právních základech </w:t>
      </w:r>
      <w:r>
        <w:t xml:space="preserve">zpracování </w:t>
      </w:r>
    </w:p>
    <w:p w:rsidR="00644254" w:rsidRDefault="00644254" w:rsidP="00644254">
      <w:pPr>
        <w:pStyle w:val="Odstavecseseznamem"/>
        <w:numPr>
          <w:ilvl w:val="0"/>
          <w:numId w:val="3"/>
        </w:numPr>
        <w:jc w:val="both"/>
      </w:pPr>
      <w:r>
        <w:t>Informace o kategoriích osobních údajů</w:t>
      </w:r>
    </w:p>
    <w:p w:rsidR="000B3871" w:rsidRDefault="00644254" w:rsidP="00644254">
      <w:pPr>
        <w:pStyle w:val="Odstavecseseznamem"/>
        <w:numPr>
          <w:ilvl w:val="0"/>
          <w:numId w:val="3"/>
        </w:numPr>
        <w:jc w:val="both"/>
      </w:pPr>
      <w:r>
        <w:t xml:space="preserve">Informace o příjemcích nebo kategoriích příjemců, kterým jsou OÚ předávány, </w:t>
      </w:r>
    </w:p>
    <w:p w:rsidR="00644254" w:rsidRDefault="000B3871" w:rsidP="00644254">
      <w:pPr>
        <w:pStyle w:val="Odstavecseseznamem"/>
        <w:numPr>
          <w:ilvl w:val="0"/>
          <w:numId w:val="3"/>
        </w:numPr>
        <w:jc w:val="both"/>
      </w:pPr>
      <w:r>
        <w:t>I</w:t>
      </w:r>
      <w:r w:rsidR="00644254">
        <w:t>nformace o plánované době, po kterou jsou OÚ uloženy</w:t>
      </w:r>
    </w:p>
    <w:p w:rsidR="00644254" w:rsidRDefault="00644254" w:rsidP="00644254">
      <w:pPr>
        <w:pStyle w:val="Odstavecseseznamem"/>
        <w:numPr>
          <w:ilvl w:val="0"/>
          <w:numId w:val="3"/>
        </w:numPr>
        <w:jc w:val="both"/>
      </w:pPr>
      <w:r>
        <w:t>Skutečnost, že dochází k automatizovanému rozhodování včetně profilování</w:t>
      </w:r>
    </w:p>
    <w:p w:rsidR="00644254" w:rsidRDefault="00644254" w:rsidP="00644254">
      <w:pPr>
        <w:pStyle w:val="Odstavecseseznamem"/>
        <w:numPr>
          <w:ilvl w:val="0"/>
          <w:numId w:val="3"/>
        </w:numPr>
        <w:jc w:val="both"/>
      </w:pPr>
      <w:r>
        <w:t>Konkretizaci oprávněného zájmu správce</w:t>
      </w:r>
    </w:p>
    <w:p w:rsidR="00644254" w:rsidRDefault="00644254" w:rsidP="00644254">
      <w:pPr>
        <w:pStyle w:val="Odstavecseseznamem"/>
        <w:numPr>
          <w:ilvl w:val="0"/>
          <w:numId w:val="3"/>
        </w:numPr>
        <w:jc w:val="both"/>
      </w:pPr>
      <w:r>
        <w:t xml:space="preserve">Informace o zdroji, ze kterého OÚ pocházejí </w:t>
      </w:r>
    </w:p>
    <w:p w:rsidR="00644254" w:rsidRDefault="00644254" w:rsidP="00644254">
      <w:pPr>
        <w:jc w:val="both"/>
      </w:pPr>
      <w:r>
        <w:t xml:space="preserve">Všechny tyto informace jsou u jednotlivých účelů zpracování uvedeny v </w:t>
      </w:r>
      <w:r w:rsidRPr="00111F27">
        <w:t xml:space="preserve">přehledu </w:t>
      </w:r>
      <w:r w:rsidR="00324BE0" w:rsidRPr="00111F27">
        <w:t>záznamů</w:t>
      </w:r>
      <w:r w:rsidRPr="00111F27">
        <w:t xml:space="preserve"> zpracování</w:t>
      </w:r>
      <w:r>
        <w:t>.</w:t>
      </w:r>
    </w:p>
    <w:p w:rsidR="00200F0B" w:rsidRPr="00200F0B" w:rsidRDefault="00200F0B" w:rsidP="00D45339">
      <w:pPr>
        <w:jc w:val="both"/>
        <w:rPr>
          <w:b/>
        </w:rPr>
      </w:pPr>
      <w:r w:rsidRPr="00200F0B">
        <w:rPr>
          <w:b/>
        </w:rPr>
        <w:t>PRÁVA SUBJEKTŮ ÚDAJŮ</w:t>
      </w:r>
    </w:p>
    <w:p w:rsidR="00644254" w:rsidRDefault="00841564" w:rsidP="00D45339">
      <w:pPr>
        <w:jc w:val="both"/>
      </w:pPr>
      <w:r>
        <w:t>S</w:t>
      </w:r>
      <w:r w:rsidR="00644254">
        <w:t>ubjekt údajů</w:t>
      </w:r>
      <w:r w:rsidR="00111F27">
        <w:t xml:space="preserve"> má právo </w:t>
      </w:r>
      <w:r w:rsidR="000C1964">
        <w:t>po správci</w:t>
      </w:r>
      <w:r w:rsidR="00111F27">
        <w:t xml:space="preserve"> osobních údajů</w:t>
      </w:r>
      <w:r w:rsidR="00111F27" w:rsidRPr="00111F27">
        <w:t xml:space="preserve"> </w:t>
      </w:r>
      <w:r w:rsidR="00111F27">
        <w:t>vyžadovat</w:t>
      </w:r>
      <w:r w:rsidR="00644254">
        <w:t>:</w:t>
      </w:r>
    </w:p>
    <w:p w:rsidR="000B3871" w:rsidRDefault="0067345B" w:rsidP="000B3871">
      <w:pPr>
        <w:pStyle w:val="Styl1"/>
        <w:numPr>
          <w:ilvl w:val="0"/>
          <w:numId w:val="3"/>
        </w:numPr>
        <w:rPr>
          <w:rFonts w:asciiTheme="minorHAnsi" w:hAnsiTheme="minorHAnsi"/>
          <w:sz w:val="22"/>
        </w:rPr>
      </w:pPr>
      <w:r>
        <w:rPr>
          <w:rFonts w:asciiTheme="minorHAnsi" w:hAnsiTheme="minorHAnsi"/>
          <w:sz w:val="22"/>
        </w:rPr>
        <w:t>informaci, zda jsou či nejsou</w:t>
      </w:r>
      <w:r w:rsidR="00FC5D37">
        <w:rPr>
          <w:rFonts w:asciiTheme="minorHAnsi" w:hAnsiTheme="minorHAnsi"/>
          <w:sz w:val="22"/>
        </w:rPr>
        <w:t xml:space="preserve"> jeho</w:t>
      </w:r>
      <w:r>
        <w:rPr>
          <w:rFonts w:asciiTheme="minorHAnsi" w:hAnsiTheme="minorHAnsi"/>
          <w:sz w:val="22"/>
        </w:rPr>
        <w:t xml:space="preserve"> OÚ zpracovávány a na p</w:t>
      </w:r>
      <w:r w:rsidR="000B3871">
        <w:rPr>
          <w:rFonts w:asciiTheme="minorHAnsi" w:hAnsiTheme="minorHAnsi"/>
          <w:sz w:val="22"/>
        </w:rPr>
        <w:t>řístup ke svým zpracovávaným osobním údajům</w:t>
      </w:r>
      <w:r w:rsidR="00966B1C">
        <w:rPr>
          <w:rFonts w:asciiTheme="minorHAnsi" w:hAnsiTheme="minorHAnsi"/>
          <w:sz w:val="22"/>
        </w:rPr>
        <w:t>,</w:t>
      </w:r>
    </w:p>
    <w:p w:rsidR="000B3871" w:rsidRDefault="0067345B" w:rsidP="000B3871">
      <w:pPr>
        <w:pStyle w:val="Styl1"/>
        <w:numPr>
          <w:ilvl w:val="0"/>
          <w:numId w:val="3"/>
        </w:numPr>
        <w:rPr>
          <w:rFonts w:asciiTheme="minorHAnsi" w:hAnsiTheme="minorHAnsi"/>
          <w:sz w:val="22"/>
        </w:rPr>
      </w:pPr>
      <w:proofErr w:type="gramStart"/>
      <w:r>
        <w:rPr>
          <w:rFonts w:asciiTheme="minorHAnsi" w:hAnsiTheme="minorHAnsi"/>
          <w:sz w:val="22"/>
        </w:rPr>
        <w:t>o</w:t>
      </w:r>
      <w:r w:rsidR="000B3871">
        <w:rPr>
          <w:rFonts w:asciiTheme="minorHAnsi" w:hAnsiTheme="minorHAnsi"/>
          <w:sz w:val="22"/>
        </w:rPr>
        <w:t>pravu</w:t>
      </w:r>
      <w:proofErr w:type="gramEnd"/>
      <w:r w:rsidR="000B3871">
        <w:rPr>
          <w:rFonts w:asciiTheme="minorHAnsi" w:hAnsiTheme="minorHAnsi"/>
          <w:sz w:val="22"/>
        </w:rPr>
        <w:t xml:space="preserve"> nepřesných osobních údajů, které se </w:t>
      </w:r>
      <w:r w:rsidR="00FC5D37">
        <w:rPr>
          <w:rFonts w:asciiTheme="minorHAnsi" w:hAnsiTheme="minorHAnsi"/>
          <w:sz w:val="22"/>
        </w:rPr>
        <w:t xml:space="preserve">ho </w:t>
      </w:r>
      <w:r w:rsidR="00E64F00">
        <w:rPr>
          <w:rFonts w:asciiTheme="minorHAnsi" w:hAnsiTheme="minorHAnsi"/>
          <w:sz w:val="22"/>
        </w:rPr>
        <w:t>týkají</w:t>
      </w:r>
      <w:r w:rsidR="000B3871">
        <w:rPr>
          <w:rFonts w:asciiTheme="minorHAnsi" w:hAnsiTheme="minorHAnsi"/>
          <w:sz w:val="22"/>
        </w:rPr>
        <w:t xml:space="preserve"> bez zbytečného </w:t>
      </w:r>
      <w:proofErr w:type="gramStart"/>
      <w:r w:rsidR="000B3871">
        <w:rPr>
          <w:rFonts w:asciiTheme="minorHAnsi" w:hAnsiTheme="minorHAnsi"/>
          <w:sz w:val="22"/>
        </w:rPr>
        <w:t>odkladu</w:t>
      </w:r>
      <w:r w:rsidR="00966B1C">
        <w:rPr>
          <w:rFonts w:asciiTheme="minorHAnsi" w:hAnsiTheme="minorHAnsi"/>
          <w:sz w:val="22"/>
        </w:rPr>
        <w:t>,</w:t>
      </w:r>
      <w:proofErr w:type="gramEnd"/>
    </w:p>
    <w:p w:rsidR="0067345B" w:rsidRDefault="0067345B" w:rsidP="000B3871">
      <w:pPr>
        <w:pStyle w:val="Styl1"/>
        <w:numPr>
          <w:ilvl w:val="0"/>
          <w:numId w:val="3"/>
        </w:numPr>
        <w:rPr>
          <w:rFonts w:asciiTheme="minorHAnsi" w:hAnsiTheme="minorHAnsi"/>
          <w:sz w:val="22"/>
        </w:rPr>
      </w:pPr>
      <w:r>
        <w:rPr>
          <w:rFonts w:asciiTheme="minorHAnsi" w:hAnsiTheme="minorHAnsi"/>
          <w:sz w:val="22"/>
        </w:rPr>
        <w:t>výmaz osobních údajů</w:t>
      </w:r>
      <w:r w:rsidR="00FC5D37">
        <w:rPr>
          <w:rFonts w:asciiTheme="minorHAnsi" w:hAnsiTheme="minorHAnsi"/>
          <w:sz w:val="22"/>
        </w:rPr>
        <w:t>,</w:t>
      </w:r>
      <w:r>
        <w:rPr>
          <w:rFonts w:asciiTheme="minorHAnsi" w:hAnsiTheme="minorHAnsi"/>
          <w:sz w:val="22"/>
        </w:rPr>
        <w:t xml:space="preserve"> </w:t>
      </w:r>
      <w:r w:rsidR="00FC5D37">
        <w:rPr>
          <w:rFonts w:asciiTheme="minorHAnsi" w:hAnsiTheme="minorHAnsi"/>
          <w:sz w:val="22"/>
        </w:rPr>
        <w:t xml:space="preserve">které se ho týkají, a to </w:t>
      </w:r>
      <w:r>
        <w:rPr>
          <w:rFonts w:asciiTheme="minorHAnsi" w:hAnsiTheme="minorHAnsi"/>
          <w:sz w:val="22"/>
        </w:rPr>
        <w:t xml:space="preserve">bez zbytečného odkladu („právo být zapomenut“) v případech kdy: </w:t>
      </w:r>
    </w:p>
    <w:p w:rsidR="0067345B" w:rsidRDefault="0067345B" w:rsidP="0067345B">
      <w:pPr>
        <w:pStyle w:val="Styl1"/>
        <w:numPr>
          <w:ilvl w:val="0"/>
          <w:numId w:val="3"/>
        </w:numPr>
        <w:spacing w:before="0" w:after="0"/>
        <w:ind w:left="1417" w:hanging="357"/>
        <w:rPr>
          <w:rFonts w:asciiTheme="minorHAnsi" w:hAnsiTheme="minorHAnsi"/>
          <w:sz w:val="22"/>
        </w:rPr>
      </w:pPr>
      <w:r>
        <w:rPr>
          <w:rFonts w:asciiTheme="minorHAnsi" w:hAnsiTheme="minorHAnsi"/>
          <w:sz w:val="22"/>
        </w:rPr>
        <w:t xml:space="preserve">OÚ již nejsou pro dané účely potřebné, </w:t>
      </w:r>
    </w:p>
    <w:p w:rsidR="0067345B" w:rsidRDefault="0067345B" w:rsidP="0067345B">
      <w:pPr>
        <w:pStyle w:val="Styl1"/>
        <w:numPr>
          <w:ilvl w:val="0"/>
          <w:numId w:val="3"/>
        </w:numPr>
        <w:spacing w:before="0" w:after="0"/>
        <w:ind w:left="1417" w:hanging="357"/>
        <w:rPr>
          <w:rFonts w:asciiTheme="minorHAnsi" w:hAnsiTheme="minorHAnsi"/>
          <w:sz w:val="22"/>
        </w:rPr>
      </w:pPr>
      <w:r>
        <w:rPr>
          <w:rFonts w:asciiTheme="minorHAnsi" w:hAnsiTheme="minorHAnsi"/>
          <w:sz w:val="22"/>
        </w:rPr>
        <w:t xml:space="preserve">subjekt údajů odvolá souhlas, na jehož základě byly OÚ zpracovávány a neexistuje žádný další právní důvod zpracování, </w:t>
      </w:r>
    </w:p>
    <w:p w:rsidR="0067345B" w:rsidRDefault="0067345B" w:rsidP="0067345B">
      <w:pPr>
        <w:pStyle w:val="Styl1"/>
        <w:numPr>
          <w:ilvl w:val="0"/>
          <w:numId w:val="3"/>
        </w:numPr>
        <w:spacing w:before="0" w:after="0"/>
        <w:ind w:left="1417" w:hanging="357"/>
        <w:rPr>
          <w:rFonts w:asciiTheme="minorHAnsi" w:hAnsiTheme="minorHAnsi"/>
          <w:sz w:val="22"/>
        </w:rPr>
      </w:pPr>
      <w:r>
        <w:rPr>
          <w:rFonts w:asciiTheme="minorHAnsi" w:hAnsiTheme="minorHAnsi"/>
          <w:sz w:val="22"/>
        </w:rPr>
        <w:t>subjekt údajů vznese námitky proti zpracování a neexis</w:t>
      </w:r>
      <w:r w:rsidR="00841564">
        <w:rPr>
          <w:rFonts w:asciiTheme="minorHAnsi" w:hAnsiTheme="minorHAnsi"/>
          <w:sz w:val="22"/>
        </w:rPr>
        <w:t>tují žádné převažující oprávněné</w:t>
      </w:r>
      <w:r>
        <w:rPr>
          <w:rFonts w:asciiTheme="minorHAnsi" w:hAnsiTheme="minorHAnsi"/>
          <w:sz w:val="22"/>
        </w:rPr>
        <w:t xml:space="preserve"> důvody pro zpracování</w:t>
      </w:r>
    </w:p>
    <w:p w:rsidR="0067345B" w:rsidRDefault="0067345B" w:rsidP="0067345B">
      <w:pPr>
        <w:pStyle w:val="Styl1"/>
        <w:numPr>
          <w:ilvl w:val="0"/>
          <w:numId w:val="3"/>
        </w:numPr>
        <w:spacing w:before="0" w:after="0"/>
        <w:ind w:left="1417" w:hanging="357"/>
        <w:rPr>
          <w:rFonts w:asciiTheme="minorHAnsi" w:hAnsiTheme="minorHAnsi"/>
          <w:sz w:val="22"/>
        </w:rPr>
      </w:pPr>
      <w:r>
        <w:rPr>
          <w:rFonts w:asciiTheme="minorHAnsi" w:hAnsiTheme="minorHAnsi"/>
          <w:sz w:val="22"/>
        </w:rPr>
        <w:lastRenderedPageBreak/>
        <w:t>OÚ byly zpracovány protiprávně</w:t>
      </w:r>
    </w:p>
    <w:p w:rsidR="0067345B" w:rsidRDefault="00841564" w:rsidP="0067345B">
      <w:pPr>
        <w:pStyle w:val="Styl1"/>
        <w:numPr>
          <w:ilvl w:val="0"/>
          <w:numId w:val="3"/>
        </w:numPr>
        <w:spacing w:before="0" w:after="0"/>
        <w:ind w:left="1417" w:hanging="357"/>
        <w:rPr>
          <w:rFonts w:asciiTheme="minorHAnsi" w:hAnsiTheme="minorHAnsi"/>
          <w:sz w:val="22"/>
        </w:rPr>
      </w:pPr>
      <w:r>
        <w:rPr>
          <w:rFonts w:asciiTheme="minorHAnsi" w:hAnsiTheme="minorHAnsi"/>
          <w:sz w:val="22"/>
        </w:rPr>
        <w:t>p</w:t>
      </w:r>
      <w:r w:rsidR="0067345B">
        <w:rPr>
          <w:rFonts w:asciiTheme="minorHAnsi" w:hAnsiTheme="minorHAnsi"/>
          <w:sz w:val="22"/>
        </w:rPr>
        <w:t>okud OÚ byly zpracovány v souvislosti nabídkou služeb informační společnosti přímo dítěti do věku 16 let</w:t>
      </w:r>
      <w:r w:rsidR="002C0718">
        <w:rPr>
          <w:rFonts w:asciiTheme="minorHAnsi" w:hAnsiTheme="minorHAnsi"/>
          <w:sz w:val="22"/>
        </w:rPr>
        <w:t xml:space="preserve"> a nebyl-li současně vyjádřen souhlas jeho zákonným zástupcem</w:t>
      </w:r>
      <w:r w:rsidR="00966B1C">
        <w:rPr>
          <w:rFonts w:asciiTheme="minorHAnsi" w:hAnsiTheme="minorHAnsi"/>
          <w:sz w:val="22"/>
        </w:rPr>
        <w:t>,</w:t>
      </w:r>
    </w:p>
    <w:p w:rsidR="00C932CD" w:rsidRDefault="00C932CD" w:rsidP="000B3871">
      <w:pPr>
        <w:pStyle w:val="Styl1"/>
        <w:numPr>
          <w:ilvl w:val="0"/>
          <w:numId w:val="3"/>
        </w:numPr>
        <w:rPr>
          <w:rFonts w:asciiTheme="minorHAnsi" w:hAnsiTheme="minorHAnsi"/>
          <w:sz w:val="22"/>
        </w:rPr>
      </w:pPr>
      <w:r>
        <w:rPr>
          <w:rFonts w:asciiTheme="minorHAnsi" w:hAnsiTheme="minorHAnsi"/>
          <w:sz w:val="22"/>
        </w:rPr>
        <w:t>omezené zpracování v případech, kdy subjekt popírá přesnost OÚ nebo vznesl námitku proti zpracování nebo je zpracování OÚ protiprávní, ale subjekt místo výmazu žádá omezení jejich použití</w:t>
      </w:r>
      <w:r w:rsidR="00966B1C">
        <w:rPr>
          <w:rFonts w:asciiTheme="minorHAnsi" w:hAnsiTheme="minorHAnsi"/>
          <w:sz w:val="22"/>
        </w:rPr>
        <w:t>,</w:t>
      </w:r>
    </w:p>
    <w:p w:rsidR="00C932CD" w:rsidRDefault="00C932CD" w:rsidP="000B3871">
      <w:pPr>
        <w:pStyle w:val="Styl1"/>
        <w:numPr>
          <w:ilvl w:val="0"/>
          <w:numId w:val="3"/>
        </w:numPr>
        <w:rPr>
          <w:rFonts w:asciiTheme="minorHAnsi" w:hAnsiTheme="minorHAnsi"/>
          <w:sz w:val="22"/>
        </w:rPr>
      </w:pPr>
      <w:r>
        <w:rPr>
          <w:rFonts w:asciiTheme="minorHAnsi" w:hAnsiTheme="minorHAnsi"/>
          <w:sz w:val="22"/>
        </w:rPr>
        <w:t>získání</w:t>
      </w:r>
      <w:r w:rsidR="00FC5D37">
        <w:rPr>
          <w:rFonts w:asciiTheme="minorHAnsi" w:hAnsiTheme="minorHAnsi"/>
          <w:sz w:val="22"/>
        </w:rPr>
        <w:t xml:space="preserve"> OÚ, které se ho týkají</w:t>
      </w:r>
      <w:r w:rsidR="00FC5D37" w:rsidRPr="00FC5D37">
        <w:rPr>
          <w:rFonts w:asciiTheme="minorHAnsi" w:hAnsiTheme="minorHAnsi"/>
          <w:sz w:val="22"/>
        </w:rPr>
        <w:t xml:space="preserve"> </w:t>
      </w:r>
      <w:r w:rsidR="00FC5D37">
        <w:rPr>
          <w:rFonts w:asciiTheme="minorHAnsi" w:hAnsiTheme="minorHAnsi"/>
          <w:sz w:val="22"/>
        </w:rPr>
        <w:t>ve strukturovaném, běžně používaném a strojově čitelném formátu a na předání těchto údajů jinému správci v případě, že je zpracování založeno na souhlasu či smlouvě</w:t>
      </w:r>
      <w:r w:rsidR="00966B1C">
        <w:rPr>
          <w:rFonts w:asciiTheme="minorHAnsi" w:hAnsiTheme="minorHAnsi"/>
          <w:sz w:val="22"/>
        </w:rPr>
        <w:t>,</w:t>
      </w:r>
      <w:r w:rsidR="00FC5D37">
        <w:rPr>
          <w:rFonts w:asciiTheme="minorHAnsi" w:hAnsiTheme="minorHAnsi"/>
          <w:sz w:val="22"/>
        </w:rPr>
        <w:t xml:space="preserve"> </w:t>
      </w:r>
    </w:p>
    <w:p w:rsidR="00111F27" w:rsidRDefault="00111F27" w:rsidP="00111F27">
      <w:pPr>
        <w:pStyle w:val="Styl1"/>
        <w:numPr>
          <w:ilvl w:val="0"/>
          <w:numId w:val="3"/>
        </w:numPr>
        <w:rPr>
          <w:rFonts w:asciiTheme="minorHAnsi" w:hAnsiTheme="minorHAnsi"/>
          <w:sz w:val="22"/>
        </w:rPr>
      </w:pPr>
      <w:r>
        <w:rPr>
          <w:rFonts w:asciiTheme="minorHAnsi" w:hAnsiTheme="minorHAnsi"/>
          <w:sz w:val="22"/>
        </w:rPr>
        <w:t>vznést námitku proti zpracování, pokud se zpracování OÚ zakládá na oprávněném zájmu správce nebo zpracování ve veřejném zájmu</w:t>
      </w:r>
      <w:r w:rsidR="00966B1C">
        <w:rPr>
          <w:rFonts w:asciiTheme="minorHAnsi" w:hAnsiTheme="minorHAnsi"/>
          <w:sz w:val="22"/>
        </w:rPr>
        <w:t>.</w:t>
      </w:r>
    </w:p>
    <w:p w:rsidR="00E05123" w:rsidRPr="00E05123" w:rsidRDefault="00E05123" w:rsidP="00D45339">
      <w:pPr>
        <w:jc w:val="both"/>
        <w:rPr>
          <w:b/>
        </w:rPr>
      </w:pPr>
      <w:r w:rsidRPr="00E05123">
        <w:rPr>
          <w:b/>
        </w:rPr>
        <w:t>UPLATNĚNÍ PRÁVA SUBJEKTU ÚDAJŮ U SPRÁVCE OSOBNÍCH ÚDAJŮ</w:t>
      </w:r>
    </w:p>
    <w:p w:rsidR="00C95D30" w:rsidRDefault="00C95D30" w:rsidP="00D45339">
      <w:pPr>
        <w:jc w:val="both"/>
      </w:pPr>
      <w:r>
        <w:t xml:space="preserve">Práva subjektu údajů lze </w:t>
      </w:r>
      <w:r w:rsidR="00E05123">
        <w:t xml:space="preserve">na základě písemné žádosti </w:t>
      </w:r>
      <w:r>
        <w:t>uplatňovat několika způsoby</w:t>
      </w:r>
      <w:r w:rsidR="00E05123">
        <w:t>:</w:t>
      </w:r>
      <w:r>
        <w:t xml:space="preserve"> </w:t>
      </w:r>
    </w:p>
    <w:p w:rsidR="00C95D30" w:rsidRDefault="00C95D30" w:rsidP="00C95D30">
      <w:pPr>
        <w:pStyle w:val="Odstavecseseznamem"/>
        <w:numPr>
          <w:ilvl w:val="0"/>
          <w:numId w:val="3"/>
        </w:numPr>
        <w:jc w:val="both"/>
      </w:pPr>
      <w:r>
        <w:t xml:space="preserve">osobně na pracovišti </w:t>
      </w:r>
      <w:r w:rsidR="00E64F00">
        <w:t>správce</w:t>
      </w:r>
      <w:r w:rsidRPr="00E05123">
        <w:t xml:space="preserve"> </w:t>
      </w:r>
      <w:r>
        <w:t>po ověření totožnosti subjektu</w:t>
      </w:r>
    </w:p>
    <w:p w:rsidR="00C95D30" w:rsidRDefault="00C95D30" w:rsidP="00C95D30">
      <w:pPr>
        <w:pStyle w:val="Odstavecseseznamem"/>
        <w:numPr>
          <w:ilvl w:val="0"/>
          <w:numId w:val="3"/>
        </w:numPr>
        <w:jc w:val="both"/>
      </w:pPr>
      <w:r>
        <w:t>písemně poštovní zásilkou</w:t>
      </w:r>
      <w:r w:rsidRPr="00C95D30">
        <w:t xml:space="preserve"> </w:t>
      </w:r>
      <w:r>
        <w:t xml:space="preserve">na adrese </w:t>
      </w:r>
      <w:r w:rsidRPr="00E05123">
        <w:t xml:space="preserve">správce nebo pověřence, </w:t>
      </w:r>
      <w:r>
        <w:t>kde podpis subjektu musí být úředně ověřen</w:t>
      </w:r>
    </w:p>
    <w:p w:rsidR="00C95D30" w:rsidRDefault="00C95D30" w:rsidP="00C95D30">
      <w:pPr>
        <w:pStyle w:val="Odstavecseseznamem"/>
        <w:numPr>
          <w:ilvl w:val="0"/>
          <w:numId w:val="3"/>
        </w:numPr>
        <w:jc w:val="both"/>
      </w:pPr>
      <w:r>
        <w:t xml:space="preserve">e-mailem </w:t>
      </w:r>
      <w:r w:rsidR="00E64F00">
        <w:t>správci</w:t>
      </w:r>
      <w:r>
        <w:t>, kde musí být elektronický podpis opatřený kvalifikovaným certifikátem</w:t>
      </w:r>
    </w:p>
    <w:p w:rsidR="00334D0E" w:rsidRDefault="00E05123" w:rsidP="00C95D30">
      <w:pPr>
        <w:pStyle w:val="Odstavecseseznamem"/>
        <w:numPr>
          <w:ilvl w:val="0"/>
          <w:numId w:val="3"/>
        </w:numPr>
        <w:jc w:val="both"/>
      </w:pPr>
      <w:r>
        <w:t>prostřednictvím datové schránky.</w:t>
      </w:r>
    </w:p>
    <w:p w:rsidR="00E05123" w:rsidRDefault="000C1964" w:rsidP="00E05123">
      <w:pPr>
        <w:pStyle w:val="Styl1"/>
        <w:numPr>
          <w:ilvl w:val="0"/>
          <w:numId w:val="0"/>
        </w:numPr>
        <w:rPr>
          <w:rFonts w:asciiTheme="minorHAnsi" w:hAnsiTheme="minorHAnsi"/>
          <w:sz w:val="22"/>
        </w:rPr>
      </w:pPr>
      <w:r>
        <w:rPr>
          <w:rFonts w:asciiTheme="minorHAnsi" w:hAnsiTheme="minorHAnsi"/>
          <w:sz w:val="22"/>
        </w:rPr>
        <w:t xml:space="preserve">Na vyřízení žádosti má správce údajů lhůtu 30 dnů, v odůvodněných případech je lhůta prodloužena až o 2 měsíce. </w:t>
      </w:r>
      <w:r w:rsidR="00E05123">
        <w:rPr>
          <w:rFonts w:asciiTheme="minorHAnsi" w:hAnsiTheme="minorHAnsi"/>
          <w:sz w:val="22"/>
        </w:rPr>
        <w:t>Proti postupu správce osobních údajů může subjekt údajů podat stížnost u dozorového orgánu, kterým je Úřad pro ochranu osobních údajů.</w:t>
      </w:r>
    </w:p>
    <w:p w:rsidR="00334D0E" w:rsidRDefault="00334D0E" w:rsidP="00D45339">
      <w:pPr>
        <w:jc w:val="both"/>
      </w:pPr>
    </w:p>
    <w:sectPr w:rsidR="00334D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A10F13"/>
    <w:multiLevelType w:val="hybridMultilevel"/>
    <w:tmpl w:val="9FE0066A"/>
    <w:lvl w:ilvl="0" w:tplc="B122153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38BA06CA"/>
    <w:multiLevelType w:val="hybridMultilevel"/>
    <w:tmpl w:val="9A8422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43305219"/>
    <w:multiLevelType w:val="hybridMultilevel"/>
    <w:tmpl w:val="566CC844"/>
    <w:lvl w:ilvl="0" w:tplc="1BFAAB5A">
      <w:start w:val="1"/>
      <w:numFmt w:val="decimal"/>
      <w:pStyle w:val="Styl1"/>
      <w:lvlText w:val="%1)"/>
      <w:lvlJc w:val="left"/>
      <w:pPr>
        <w:ind w:left="1144" w:hanging="435"/>
      </w:pPr>
      <w:rPr>
        <w:rFonts w:hint="default"/>
      </w:r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2"/>
  </w:num>
  <w:num w:numId="2">
    <w:abstractNumId w:val="2"/>
    <w:lvlOverride w:ilvl="0">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81D"/>
    <w:rsid w:val="000719C6"/>
    <w:rsid w:val="000B3871"/>
    <w:rsid w:val="000C1964"/>
    <w:rsid w:val="00111F27"/>
    <w:rsid w:val="00200F0B"/>
    <w:rsid w:val="00261C63"/>
    <w:rsid w:val="002C0718"/>
    <w:rsid w:val="00306BB6"/>
    <w:rsid w:val="00324BE0"/>
    <w:rsid w:val="00334D0E"/>
    <w:rsid w:val="004455D3"/>
    <w:rsid w:val="00453555"/>
    <w:rsid w:val="004D1132"/>
    <w:rsid w:val="00640E05"/>
    <w:rsid w:val="00644254"/>
    <w:rsid w:val="00647FAF"/>
    <w:rsid w:val="0067345B"/>
    <w:rsid w:val="0070581D"/>
    <w:rsid w:val="007961B8"/>
    <w:rsid w:val="00841564"/>
    <w:rsid w:val="00966B1C"/>
    <w:rsid w:val="009E5AAF"/>
    <w:rsid w:val="009E692A"/>
    <w:rsid w:val="00A261DE"/>
    <w:rsid w:val="00A6737D"/>
    <w:rsid w:val="00A70B91"/>
    <w:rsid w:val="00B93304"/>
    <w:rsid w:val="00C577FC"/>
    <w:rsid w:val="00C74C30"/>
    <w:rsid w:val="00C932CD"/>
    <w:rsid w:val="00C95D30"/>
    <w:rsid w:val="00D20026"/>
    <w:rsid w:val="00D23780"/>
    <w:rsid w:val="00D45339"/>
    <w:rsid w:val="00E05123"/>
    <w:rsid w:val="00E64F00"/>
    <w:rsid w:val="00EA259C"/>
    <w:rsid w:val="00F27165"/>
    <w:rsid w:val="00FC5D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1">
    <w:name w:val="Styl1)"/>
    <w:basedOn w:val="Normln"/>
    <w:qFormat/>
    <w:rsid w:val="004D1132"/>
    <w:pPr>
      <w:numPr>
        <w:numId w:val="1"/>
      </w:numPr>
      <w:spacing w:before="120" w:line="288" w:lineRule="auto"/>
      <w:jc w:val="both"/>
    </w:pPr>
    <w:rPr>
      <w:rFonts w:ascii="Arial" w:eastAsia="Times New Roman" w:hAnsi="Arial" w:cs="Times New Roman"/>
      <w:sz w:val="24"/>
      <w:lang w:bidi="en-US"/>
    </w:rPr>
  </w:style>
  <w:style w:type="table" w:styleId="Mkatabulky">
    <w:name w:val="Table Grid"/>
    <w:basedOn w:val="Normlntabulka"/>
    <w:uiPriority w:val="59"/>
    <w:rsid w:val="004D11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7961B8"/>
    <w:pPr>
      <w:ind w:left="720"/>
      <w:contextualSpacing/>
    </w:pPr>
  </w:style>
  <w:style w:type="character" w:styleId="Hypertextovodkaz">
    <w:name w:val="Hyperlink"/>
    <w:basedOn w:val="Standardnpsmoodstavce"/>
    <w:uiPriority w:val="99"/>
    <w:unhideWhenUsed/>
    <w:rsid w:val="00261C63"/>
    <w:rPr>
      <w:color w:val="0000FF" w:themeColor="hyperlink"/>
      <w:u w:val="single"/>
    </w:rPr>
  </w:style>
  <w:style w:type="character" w:styleId="Sledovanodkaz">
    <w:name w:val="FollowedHyperlink"/>
    <w:basedOn w:val="Standardnpsmoodstavce"/>
    <w:uiPriority w:val="99"/>
    <w:semiHidden/>
    <w:unhideWhenUsed/>
    <w:rsid w:val="00261C6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1">
    <w:name w:val="Styl1)"/>
    <w:basedOn w:val="Normln"/>
    <w:qFormat/>
    <w:rsid w:val="004D1132"/>
    <w:pPr>
      <w:numPr>
        <w:numId w:val="1"/>
      </w:numPr>
      <w:spacing w:before="120" w:line="288" w:lineRule="auto"/>
      <w:jc w:val="both"/>
    </w:pPr>
    <w:rPr>
      <w:rFonts w:ascii="Arial" w:eastAsia="Times New Roman" w:hAnsi="Arial" w:cs="Times New Roman"/>
      <w:sz w:val="24"/>
      <w:lang w:bidi="en-US"/>
    </w:rPr>
  </w:style>
  <w:style w:type="table" w:styleId="Mkatabulky">
    <w:name w:val="Table Grid"/>
    <w:basedOn w:val="Normlntabulka"/>
    <w:uiPriority w:val="59"/>
    <w:rsid w:val="004D11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7961B8"/>
    <w:pPr>
      <w:ind w:left="720"/>
      <w:contextualSpacing/>
    </w:pPr>
  </w:style>
  <w:style w:type="character" w:styleId="Hypertextovodkaz">
    <w:name w:val="Hyperlink"/>
    <w:basedOn w:val="Standardnpsmoodstavce"/>
    <w:uiPriority w:val="99"/>
    <w:unhideWhenUsed/>
    <w:rsid w:val="00261C63"/>
    <w:rPr>
      <w:color w:val="0000FF" w:themeColor="hyperlink"/>
      <w:u w:val="single"/>
    </w:rPr>
  </w:style>
  <w:style w:type="character" w:styleId="Sledovanodkaz">
    <w:name w:val="FollowedHyperlink"/>
    <w:basedOn w:val="Standardnpsmoodstavce"/>
    <w:uiPriority w:val="99"/>
    <w:semiHidden/>
    <w:unhideWhenUsed/>
    <w:rsid w:val="00261C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549</TotalTime>
  <Pages>1</Pages>
  <Words>1237</Words>
  <Characters>7300</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
    </vt:vector>
  </TitlesOfParts>
  <Company>MěÚ Kroměříž</Company>
  <LinksUpToDate>false</LinksUpToDate>
  <CharactersWithSpaces>8520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MPindakova</dc:creator>
  <cp:lastModifiedBy>Kašpárek</cp:lastModifiedBy>
  <cp:revision>9</cp:revision>
  <dcterms:created xsi:type="dcterms:W3CDTF">2018-04-16T08:59:00Z</dcterms:created>
  <dcterms:modified xsi:type="dcterms:W3CDTF">2018-05-30T18:57:00Z</dcterms:modified>
</cp:coreProperties>
</file>